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006" w:rsidRDefault="00CE5006" w:rsidP="00CE5006">
      <w:pPr>
        <w:jc w:val="center"/>
        <w:rPr>
          <w:rFonts w:ascii="黑体" w:eastAsia="黑体" w:hAnsi="黑体" w:cs="黑体" w:hint="eastAsia"/>
          <w:sz w:val="40"/>
          <w:szCs w:val="40"/>
        </w:rPr>
      </w:pPr>
      <w:r>
        <w:rPr>
          <w:rFonts w:ascii="黑体" w:eastAsia="黑体" w:hAnsi="黑体" w:cs="黑体" w:hint="eastAsia"/>
          <w:sz w:val="40"/>
          <w:szCs w:val="40"/>
        </w:rPr>
        <w:t>20</w:t>
      </w:r>
      <w:r>
        <w:rPr>
          <w:rFonts w:ascii="黑体" w:eastAsia="黑体" w:hAnsi="黑体" w:cs="黑体"/>
          <w:sz w:val="40"/>
          <w:szCs w:val="40"/>
        </w:rPr>
        <w:t>20</w:t>
      </w:r>
      <w:r>
        <w:rPr>
          <w:rFonts w:ascii="黑体" w:eastAsia="黑体" w:hAnsi="黑体" w:cs="黑体" w:hint="eastAsia"/>
          <w:sz w:val="40"/>
          <w:szCs w:val="40"/>
        </w:rPr>
        <w:t>年度江苏省低碳技术学会拔尖青年科学家评选结果公示</w:t>
      </w:r>
    </w:p>
    <w:p w:rsidR="00CE5006" w:rsidRDefault="00CE5006" w:rsidP="00CE5006">
      <w:pPr>
        <w:jc w:val="center"/>
        <w:rPr>
          <w:rFonts w:ascii="黑体" w:eastAsia="黑体" w:hAnsi="黑体" w:cs="黑体" w:hint="eastAsia"/>
          <w:sz w:val="40"/>
          <w:szCs w:val="40"/>
        </w:rPr>
      </w:pPr>
    </w:p>
    <w:p w:rsidR="00CE5006" w:rsidRDefault="00CE5006" w:rsidP="00CE5006">
      <w:pPr>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根据江苏省低碳技术学会《关于开展20</w:t>
      </w:r>
      <w:r>
        <w:rPr>
          <w:rFonts w:ascii="仿宋" w:eastAsia="仿宋" w:hAnsi="仿宋" w:cs="仿宋"/>
          <w:sz w:val="28"/>
          <w:szCs w:val="28"/>
        </w:rPr>
        <w:t>20</w:t>
      </w:r>
      <w:r>
        <w:rPr>
          <w:rFonts w:ascii="仿宋" w:eastAsia="仿宋" w:hAnsi="仿宋" w:cs="仿宋" w:hint="eastAsia"/>
          <w:sz w:val="28"/>
          <w:szCs w:val="28"/>
        </w:rPr>
        <w:t>年度江苏省低碳技术学会拔尖青年科学家暨江苏省科协青年科技人才托举工程资助培养对象选拔推荐工作的通知》，经学会各会员单位推荐，理事会审核评选，学会常务理事会审议通过，拟授予</w:t>
      </w:r>
      <w:r>
        <w:rPr>
          <w:rFonts w:ascii="仿宋" w:eastAsia="仿宋" w:hAnsi="仿宋" w:cs="仿宋" w:hint="eastAsia"/>
          <w:sz w:val="28"/>
          <w:szCs w:val="28"/>
        </w:rPr>
        <w:t>于超</w:t>
      </w:r>
      <w:r>
        <w:rPr>
          <w:rFonts w:ascii="仿宋" w:eastAsia="仿宋" w:hAnsi="仿宋" w:cs="仿宋" w:hint="eastAsia"/>
          <w:sz w:val="28"/>
          <w:szCs w:val="28"/>
        </w:rPr>
        <w:t>等1</w:t>
      </w:r>
      <w:r>
        <w:rPr>
          <w:rFonts w:ascii="仿宋" w:eastAsia="仿宋" w:hAnsi="仿宋" w:cs="仿宋"/>
          <w:sz w:val="28"/>
          <w:szCs w:val="28"/>
        </w:rPr>
        <w:t>7</w:t>
      </w:r>
      <w:r>
        <w:rPr>
          <w:rFonts w:ascii="仿宋" w:eastAsia="仿宋" w:hAnsi="仿宋" w:cs="仿宋" w:hint="eastAsia"/>
          <w:sz w:val="28"/>
          <w:szCs w:val="28"/>
        </w:rPr>
        <w:t>名同志为“2019年度省低碳技术学会拔尖青年科学家”称号，现予以公示。</w:t>
      </w:r>
    </w:p>
    <w:p w:rsidR="00CE5006" w:rsidRDefault="00CE5006" w:rsidP="00CE5006">
      <w:pPr>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公示期自20</w:t>
      </w:r>
      <w:r>
        <w:rPr>
          <w:rFonts w:ascii="仿宋" w:eastAsia="仿宋" w:hAnsi="仿宋" w:cs="仿宋" w:hint="eastAsia"/>
          <w:sz w:val="28"/>
          <w:szCs w:val="28"/>
        </w:rPr>
        <w:t>20</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hint="eastAsia"/>
          <w:sz w:val="28"/>
          <w:szCs w:val="28"/>
        </w:rPr>
        <w:t>7</w:t>
      </w:r>
      <w:r>
        <w:rPr>
          <w:rFonts w:ascii="仿宋" w:eastAsia="仿宋" w:hAnsi="仿宋" w:cs="仿宋" w:hint="eastAsia"/>
          <w:sz w:val="28"/>
          <w:szCs w:val="28"/>
        </w:rPr>
        <w:t>日。公示期内，任何单位或个人若有异议，请以书面形式向省低碳学会秘书处反映，</w:t>
      </w:r>
      <w:bookmarkStart w:id="0" w:name="_GoBack"/>
      <w:bookmarkEnd w:id="0"/>
      <w:r>
        <w:rPr>
          <w:rFonts w:ascii="仿宋" w:eastAsia="仿宋" w:hAnsi="仿宋" w:cs="仿宋" w:hint="eastAsia"/>
          <w:sz w:val="28"/>
          <w:szCs w:val="28"/>
        </w:rPr>
        <w:t>并具实名和联系方式。</w:t>
      </w:r>
    </w:p>
    <w:p w:rsidR="00CE5006" w:rsidRDefault="00CE5006" w:rsidP="00CE5006">
      <w:pPr>
        <w:spacing w:line="480" w:lineRule="exact"/>
        <w:ind w:firstLineChars="200" w:firstLine="560"/>
        <w:jc w:val="left"/>
        <w:rPr>
          <w:rFonts w:ascii="仿宋" w:eastAsia="仿宋" w:hAnsi="仿宋" w:cs="仿宋" w:hint="eastAsia"/>
          <w:sz w:val="28"/>
          <w:szCs w:val="28"/>
        </w:rPr>
      </w:pPr>
    </w:p>
    <w:p w:rsidR="00CE5006" w:rsidRDefault="00CE5006" w:rsidP="00CE5006">
      <w:pPr>
        <w:spacing w:line="480" w:lineRule="exact"/>
        <w:ind w:firstLineChars="200" w:firstLine="560"/>
        <w:jc w:val="left"/>
        <w:rPr>
          <w:rFonts w:ascii="仿宋" w:eastAsia="仿宋" w:hAnsi="仿宋" w:cs="仿宋" w:hint="eastAsia"/>
          <w:sz w:val="28"/>
          <w:szCs w:val="28"/>
        </w:rPr>
      </w:pPr>
    </w:p>
    <w:p w:rsidR="00CE5006" w:rsidRDefault="00CE5006" w:rsidP="00CE5006">
      <w:pPr>
        <w:spacing w:line="480" w:lineRule="exact"/>
        <w:ind w:firstLineChars="200" w:firstLine="560"/>
        <w:jc w:val="left"/>
        <w:rPr>
          <w:rFonts w:ascii="仿宋" w:eastAsia="仿宋" w:hAnsi="仿宋" w:cs="仿宋" w:hint="eastAsia"/>
          <w:sz w:val="28"/>
          <w:szCs w:val="28"/>
        </w:rPr>
      </w:pPr>
    </w:p>
    <w:p w:rsidR="00CE5006" w:rsidRDefault="00CE5006" w:rsidP="00CE5006">
      <w:pPr>
        <w:spacing w:line="480" w:lineRule="exact"/>
        <w:jc w:val="left"/>
        <w:rPr>
          <w:rFonts w:ascii="仿宋" w:eastAsia="仿宋" w:hAnsi="仿宋" w:cs="仿宋" w:hint="eastAsia"/>
          <w:sz w:val="28"/>
          <w:szCs w:val="28"/>
        </w:rPr>
      </w:pPr>
      <w:r>
        <w:rPr>
          <w:rFonts w:ascii="仿宋" w:eastAsia="仿宋" w:hAnsi="仿宋" w:cs="仿宋" w:hint="eastAsia"/>
          <w:sz w:val="28"/>
          <w:szCs w:val="28"/>
        </w:rPr>
        <w:t>联系地址：南京市玄武区孝陵卫200号南京理工大学化工学院</w:t>
      </w:r>
    </w:p>
    <w:p w:rsidR="00CE5006" w:rsidRDefault="00CE5006" w:rsidP="00CE5006">
      <w:pPr>
        <w:spacing w:line="480" w:lineRule="exact"/>
        <w:jc w:val="left"/>
        <w:rPr>
          <w:rFonts w:ascii="仿宋" w:eastAsia="仿宋" w:hAnsi="仿宋" w:cs="仿宋" w:hint="eastAsia"/>
          <w:sz w:val="28"/>
          <w:szCs w:val="28"/>
        </w:rPr>
      </w:pPr>
      <w:r>
        <w:rPr>
          <w:rFonts w:ascii="仿宋" w:eastAsia="仿宋" w:hAnsi="仿宋" w:cs="仿宋" w:hint="eastAsia"/>
          <w:sz w:val="28"/>
          <w:szCs w:val="28"/>
        </w:rPr>
        <w:t>联系电话：025-84315116                    邮编：210094</w:t>
      </w:r>
    </w:p>
    <w:p w:rsidR="00CE5006" w:rsidRDefault="00CE5006" w:rsidP="00CE5006">
      <w:pPr>
        <w:spacing w:line="480" w:lineRule="exact"/>
        <w:jc w:val="left"/>
        <w:rPr>
          <w:rFonts w:ascii="仿宋" w:eastAsia="仿宋" w:hAnsi="仿宋" w:cs="仿宋" w:hint="eastAsia"/>
          <w:sz w:val="28"/>
          <w:szCs w:val="28"/>
        </w:rPr>
      </w:pPr>
      <w:r>
        <w:rPr>
          <w:rFonts w:ascii="仿宋" w:eastAsia="仿宋" w:hAnsi="仿宋" w:cs="仿宋" w:hint="eastAsia"/>
          <w:sz w:val="28"/>
          <w:szCs w:val="28"/>
        </w:rPr>
        <w:t>联系人：徐旭冉，陈啸</w:t>
      </w:r>
    </w:p>
    <w:p w:rsidR="00CE5006" w:rsidRDefault="00CE5006" w:rsidP="00CE5006">
      <w:pPr>
        <w:pStyle w:val="a3"/>
        <w:widowControl/>
        <w:spacing w:before="0" w:beforeAutospacing="0" w:after="225" w:afterAutospacing="0" w:line="480" w:lineRule="exact"/>
        <w:rPr>
          <w:rFonts w:ascii="宋体" w:hAnsi="宋体" w:cs="宋体" w:hint="eastAsia"/>
          <w:color w:val="3D3D3D"/>
          <w:sz w:val="18"/>
          <w:szCs w:val="18"/>
        </w:rPr>
      </w:pPr>
    </w:p>
    <w:p w:rsidR="00CE5006" w:rsidRDefault="00CE5006" w:rsidP="00CE5006">
      <w:pPr>
        <w:pStyle w:val="a3"/>
        <w:widowControl/>
        <w:spacing w:before="0" w:beforeAutospacing="0" w:after="225" w:afterAutospacing="0" w:line="480" w:lineRule="exact"/>
        <w:rPr>
          <w:rFonts w:ascii="仿宋" w:eastAsia="仿宋" w:hAnsi="仿宋" w:cs="仿宋" w:hint="eastAsia"/>
          <w:kern w:val="2"/>
        </w:rPr>
      </w:pPr>
      <w:r>
        <w:rPr>
          <w:rFonts w:ascii="仿宋" w:eastAsia="仿宋" w:hAnsi="仿宋" w:cs="仿宋" w:hint="eastAsia"/>
          <w:kern w:val="2"/>
        </w:rPr>
        <w:t>附 件：20</w:t>
      </w:r>
      <w:r>
        <w:rPr>
          <w:rFonts w:ascii="仿宋" w:eastAsia="仿宋" w:hAnsi="仿宋" w:cs="仿宋" w:hint="eastAsia"/>
          <w:kern w:val="2"/>
        </w:rPr>
        <w:t>20</w:t>
      </w:r>
      <w:r>
        <w:rPr>
          <w:rFonts w:ascii="仿宋" w:eastAsia="仿宋" w:hAnsi="仿宋" w:cs="仿宋" w:hint="eastAsia"/>
          <w:kern w:val="2"/>
        </w:rPr>
        <w:t>年度江苏省低碳技术学会拔尖青年科学家获评名单</w:t>
      </w:r>
    </w:p>
    <w:p w:rsidR="00CE5006" w:rsidRDefault="009208CF" w:rsidP="00CE5006">
      <w:pPr>
        <w:pStyle w:val="a3"/>
        <w:widowControl/>
        <w:spacing w:before="0" w:beforeAutospacing="0" w:after="225" w:afterAutospacing="0" w:line="480" w:lineRule="exact"/>
        <w:ind w:firstLineChars="1600" w:firstLine="3840"/>
        <w:rPr>
          <w:rFonts w:ascii="仿宋" w:eastAsia="仿宋" w:hAnsi="仿宋" w:cs="仿宋" w:hint="eastAsia"/>
          <w:kern w:val="2"/>
          <w:sz w:val="28"/>
          <w:szCs w:val="28"/>
        </w:rPr>
      </w:pPr>
      <w:r>
        <w:rPr>
          <w:noProof/>
        </w:rPr>
        <w:drawing>
          <wp:anchor distT="0" distB="0" distL="114300" distR="114300" simplePos="0" relativeHeight="251658240" behindDoc="1" locked="0" layoutInCell="1" allowOverlap="1">
            <wp:simplePos x="0" y="0"/>
            <wp:positionH relativeFrom="column">
              <wp:posOffset>3473450</wp:posOffset>
            </wp:positionH>
            <wp:positionV relativeFrom="paragraph">
              <wp:posOffset>93980</wp:posOffset>
            </wp:positionV>
            <wp:extent cx="1612900" cy="1524279"/>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5519" cy="15267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006" w:rsidRDefault="00CE5006" w:rsidP="00CE5006">
      <w:pPr>
        <w:pStyle w:val="a3"/>
        <w:widowControl/>
        <w:spacing w:before="0" w:beforeAutospacing="0" w:after="225" w:afterAutospacing="0" w:line="480" w:lineRule="exact"/>
        <w:ind w:firstLineChars="1900" w:firstLine="5320"/>
        <w:rPr>
          <w:rFonts w:ascii="仿宋" w:eastAsia="仿宋" w:hAnsi="仿宋" w:cs="仿宋" w:hint="eastAsia"/>
          <w:kern w:val="2"/>
          <w:sz w:val="28"/>
          <w:szCs w:val="28"/>
        </w:rPr>
      </w:pPr>
      <w:r>
        <w:rPr>
          <w:rFonts w:ascii="仿宋" w:eastAsia="仿宋" w:hAnsi="仿宋" w:cs="仿宋" w:hint="eastAsia"/>
          <w:kern w:val="2"/>
          <w:sz w:val="28"/>
          <w:szCs w:val="28"/>
        </w:rPr>
        <w:t>江苏省低碳技术学会</w:t>
      </w:r>
    </w:p>
    <w:p w:rsidR="00CE5006" w:rsidRDefault="00CE5006" w:rsidP="00CE5006">
      <w:pPr>
        <w:pStyle w:val="a3"/>
        <w:widowControl/>
        <w:spacing w:before="0" w:beforeAutospacing="0" w:after="225" w:afterAutospacing="0" w:line="480" w:lineRule="exact"/>
        <w:ind w:firstLineChars="2000" w:firstLine="5600"/>
        <w:rPr>
          <w:rFonts w:ascii="仿宋" w:eastAsia="仿宋" w:hAnsi="仿宋" w:cs="仿宋" w:hint="eastAsia"/>
          <w:kern w:val="2"/>
          <w:sz w:val="28"/>
          <w:szCs w:val="28"/>
        </w:rPr>
      </w:pPr>
      <w:r>
        <w:rPr>
          <w:rFonts w:ascii="仿宋" w:eastAsia="仿宋" w:hAnsi="仿宋" w:cs="仿宋" w:hint="eastAsia"/>
          <w:kern w:val="2"/>
          <w:sz w:val="28"/>
          <w:szCs w:val="28"/>
        </w:rPr>
        <w:t>20</w:t>
      </w:r>
      <w:r>
        <w:rPr>
          <w:rFonts w:ascii="仿宋" w:eastAsia="仿宋" w:hAnsi="仿宋" w:cs="仿宋" w:hint="eastAsia"/>
          <w:kern w:val="2"/>
          <w:sz w:val="28"/>
          <w:szCs w:val="28"/>
        </w:rPr>
        <w:t>20</w:t>
      </w:r>
      <w:r>
        <w:rPr>
          <w:rFonts w:ascii="仿宋" w:eastAsia="仿宋" w:hAnsi="仿宋" w:cs="仿宋" w:hint="eastAsia"/>
          <w:kern w:val="2"/>
          <w:sz w:val="28"/>
          <w:szCs w:val="28"/>
        </w:rPr>
        <w:t>年</w:t>
      </w:r>
      <w:r>
        <w:rPr>
          <w:rFonts w:ascii="仿宋" w:eastAsia="仿宋" w:hAnsi="仿宋" w:cs="仿宋" w:hint="eastAsia"/>
          <w:kern w:val="2"/>
          <w:sz w:val="28"/>
          <w:szCs w:val="28"/>
        </w:rPr>
        <w:t>3</w:t>
      </w:r>
      <w:r>
        <w:rPr>
          <w:rFonts w:ascii="仿宋" w:eastAsia="仿宋" w:hAnsi="仿宋" w:cs="仿宋" w:hint="eastAsia"/>
          <w:kern w:val="2"/>
          <w:sz w:val="28"/>
          <w:szCs w:val="28"/>
        </w:rPr>
        <w:t>月</w:t>
      </w:r>
      <w:r>
        <w:rPr>
          <w:rFonts w:ascii="仿宋" w:eastAsia="仿宋" w:hAnsi="仿宋" w:cs="仿宋" w:hint="eastAsia"/>
          <w:kern w:val="2"/>
          <w:sz w:val="28"/>
          <w:szCs w:val="28"/>
        </w:rPr>
        <w:t>29</w:t>
      </w:r>
      <w:r>
        <w:rPr>
          <w:rFonts w:ascii="仿宋" w:eastAsia="仿宋" w:hAnsi="仿宋" w:cs="仿宋" w:hint="eastAsia"/>
          <w:kern w:val="2"/>
          <w:sz w:val="28"/>
          <w:szCs w:val="28"/>
        </w:rPr>
        <w:t>日</w:t>
      </w:r>
    </w:p>
    <w:p w:rsidR="00CE5006" w:rsidRDefault="00CE5006" w:rsidP="00CE5006">
      <w:pPr>
        <w:pStyle w:val="a3"/>
        <w:widowControl/>
        <w:spacing w:before="0" w:beforeAutospacing="0" w:after="225" w:afterAutospacing="0" w:line="480" w:lineRule="exact"/>
        <w:ind w:firstLineChars="2000" w:firstLine="5600"/>
        <w:rPr>
          <w:rFonts w:ascii="仿宋" w:eastAsia="仿宋" w:hAnsi="仿宋" w:cs="仿宋" w:hint="eastAsia"/>
          <w:kern w:val="2"/>
          <w:sz w:val="28"/>
          <w:szCs w:val="28"/>
        </w:rPr>
      </w:pPr>
    </w:p>
    <w:p w:rsidR="00CE5006" w:rsidRDefault="00CE5006" w:rsidP="00CE5006">
      <w:pPr>
        <w:pStyle w:val="a3"/>
        <w:widowControl/>
        <w:spacing w:before="0" w:beforeAutospacing="0" w:after="225" w:afterAutospacing="0" w:line="480" w:lineRule="exact"/>
        <w:ind w:firstLineChars="2000" w:firstLine="5600"/>
        <w:rPr>
          <w:rFonts w:ascii="仿宋" w:eastAsia="仿宋" w:hAnsi="仿宋" w:cs="仿宋" w:hint="eastAsia"/>
          <w:kern w:val="2"/>
          <w:sz w:val="28"/>
          <w:szCs w:val="28"/>
        </w:rPr>
      </w:pPr>
    </w:p>
    <w:p w:rsidR="00CE5006" w:rsidRDefault="00CE5006" w:rsidP="00CE5006">
      <w:pPr>
        <w:pStyle w:val="a3"/>
        <w:widowControl/>
        <w:spacing w:before="0" w:beforeAutospacing="0" w:after="225" w:afterAutospacing="0" w:line="480" w:lineRule="exact"/>
        <w:rPr>
          <w:rFonts w:ascii="仿宋" w:eastAsia="仿宋" w:hAnsi="仿宋" w:cs="仿宋" w:hint="eastAsia"/>
          <w:kern w:val="2"/>
        </w:rPr>
      </w:pPr>
      <w:r>
        <w:rPr>
          <w:rFonts w:ascii="仿宋" w:eastAsia="仿宋" w:hAnsi="仿宋" w:cs="仿宋" w:hint="eastAsia"/>
          <w:kern w:val="2"/>
        </w:rPr>
        <w:lastRenderedPageBreak/>
        <w:t>附 件：</w:t>
      </w:r>
    </w:p>
    <w:p w:rsidR="00CE5006" w:rsidRDefault="00CE5006" w:rsidP="00CE5006">
      <w:pPr>
        <w:pStyle w:val="a3"/>
        <w:widowControl/>
        <w:spacing w:before="0" w:beforeAutospacing="0" w:after="225" w:afterAutospacing="0" w:line="480" w:lineRule="exact"/>
        <w:jc w:val="center"/>
        <w:rPr>
          <w:rFonts w:ascii="仿宋" w:eastAsia="仿宋" w:hAnsi="仿宋" w:cs="仿宋" w:hint="eastAsia"/>
          <w:kern w:val="2"/>
          <w:sz w:val="28"/>
          <w:szCs w:val="28"/>
        </w:rPr>
      </w:pPr>
      <w:r>
        <w:rPr>
          <w:rFonts w:ascii="黑体" w:eastAsia="黑体" w:hAnsi="黑体" w:cs="黑体" w:hint="eastAsia"/>
          <w:kern w:val="2"/>
          <w:sz w:val="32"/>
          <w:szCs w:val="32"/>
        </w:rPr>
        <w:t>20</w:t>
      </w:r>
      <w:r>
        <w:rPr>
          <w:rFonts w:ascii="黑体" w:eastAsia="黑体" w:hAnsi="黑体" w:cs="黑体" w:hint="eastAsia"/>
          <w:kern w:val="2"/>
          <w:sz w:val="32"/>
          <w:szCs w:val="32"/>
        </w:rPr>
        <w:t>20</w:t>
      </w:r>
      <w:r>
        <w:rPr>
          <w:rFonts w:ascii="黑体" w:eastAsia="黑体" w:hAnsi="黑体" w:cs="黑体" w:hint="eastAsia"/>
          <w:kern w:val="2"/>
          <w:sz w:val="32"/>
          <w:szCs w:val="32"/>
        </w:rPr>
        <w:t>年度江苏省低碳技术学会拔尖青年科学家获评名单</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79"/>
        <w:gridCol w:w="1615"/>
        <w:gridCol w:w="3495"/>
        <w:gridCol w:w="2100"/>
      </w:tblGrid>
      <w:tr w:rsidR="00CE5006" w:rsidTr="00E303CF">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Default="00CE5006" w:rsidP="00E303CF">
            <w:pPr>
              <w:widowControl/>
              <w:jc w:val="center"/>
              <w:textAlignment w:val="center"/>
              <w:rPr>
                <w:rFonts w:ascii="仿宋" w:eastAsia="仿宋" w:hAnsi="仿宋" w:cs="仿宋" w:hint="eastAsia"/>
                <w:b/>
                <w:color w:val="000000"/>
                <w:sz w:val="28"/>
                <w:szCs w:val="28"/>
              </w:rPr>
            </w:pPr>
            <w:r>
              <w:rPr>
                <w:rFonts w:ascii="仿宋" w:eastAsia="仿宋" w:hAnsi="仿宋" w:cs="仿宋" w:hint="eastAsia"/>
                <w:b/>
                <w:color w:val="000000"/>
                <w:kern w:val="0"/>
                <w:sz w:val="28"/>
                <w:szCs w:val="28"/>
                <w:lang w:bidi="ar"/>
              </w:rPr>
              <w:t>序号</w:t>
            </w:r>
          </w:p>
        </w:tc>
        <w:tc>
          <w:tcPr>
            <w:tcW w:w="1615" w:type="dxa"/>
            <w:tcBorders>
              <w:top w:val="single" w:sz="4" w:space="0" w:color="000000"/>
              <w:left w:val="single" w:sz="4" w:space="0" w:color="000000"/>
              <w:bottom w:val="single" w:sz="4" w:space="0" w:color="000000"/>
              <w:right w:val="single" w:sz="4" w:space="0" w:color="000000"/>
            </w:tcBorders>
            <w:vAlign w:val="center"/>
          </w:tcPr>
          <w:p w:rsidR="00CE5006" w:rsidRDefault="00CE5006" w:rsidP="00E303CF">
            <w:pPr>
              <w:widowControl/>
              <w:jc w:val="center"/>
              <w:textAlignment w:val="center"/>
              <w:rPr>
                <w:rFonts w:ascii="仿宋" w:eastAsia="仿宋" w:hAnsi="仿宋" w:cs="仿宋" w:hint="eastAsia"/>
                <w:b/>
                <w:color w:val="000000"/>
                <w:sz w:val="28"/>
                <w:szCs w:val="28"/>
              </w:rPr>
            </w:pPr>
            <w:r>
              <w:rPr>
                <w:rFonts w:ascii="仿宋" w:eastAsia="仿宋" w:hAnsi="仿宋" w:cs="仿宋" w:hint="eastAsia"/>
                <w:b/>
                <w:color w:val="000000"/>
                <w:kern w:val="0"/>
                <w:sz w:val="28"/>
                <w:szCs w:val="28"/>
                <w:lang w:bidi="ar"/>
              </w:rPr>
              <w:t>姓名</w:t>
            </w:r>
          </w:p>
        </w:tc>
        <w:tc>
          <w:tcPr>
            <w:tcW w:w="3495" w:type="dxa"/>
            <w:tcBorders>
              <w:top w:val="single" w:sz="4" w:space="0" w:color="000000"/>
              <w:left w:val="single" w:sz="4" w:space="0" w:color="000000"/>
              <w:bottom w:val="single" w:sz="4" w:space="0" w:color="000000"/>
              <w:right w:val="single" w:sz="4" w:space="0" w:color="000000"/>
            </w:tcBorders>
            <w:vAlign w:val="center"/>
          </w:tcPr>
          <w:p w:rsidR="00CE5006" w:rsidRDefault="00CE5006" w:rsidP="00E303CF">
            <w:pPr>
              <w:widowControl/>
              <w:jc w:val="center"/>
              <w:textAlignment w:val="center"/>
              <w:rPr>
                <w:rFonts w:ascii="仿宋" w:eastAsia="仿宋" w:hAnsi="仿宋" w:cs="仿宋" w:hint="eastAsia"/>
                <w:b/>
                <w:color w:val="000000"/>
                <w:sz w:val="28"/>
                <w:szCs w:val="28"/>
              </w:rPr>
            </w:pPr>
            <w:r>
              <w:rPr>
                <w:rFonts w:ascii="仿宋" w:eastAsia="仿宋" w:hAnsi="仿宋" w:cs="仿宋" w:hint="eastAsia"/>
                <w:b/>
                <w:color w:val="000000"/>
                <w:kern w:val="0"/>
                <w:sz w:val="28"/>
                <w:szCs w:val="28"/>
                <w:lang w:bidi="ar"/>
              </w:rPr>
              <w:t>单位</w:t>
            </w:r>
          </w:p>
        </w:tc>
        <w:tc>
          <w:tcPr>
            <w:tcW w:w="2100" w:type="dxa"/>
            <w:tcBorders>
              <w:top w:val="single" w:sz="4" w:space="0" w:color="000000"/>
              <w:left w:val="single" w:sz="4" w:space="0" w:color="000000"/>
              <w:bottom w:val="single" w:sz="4" w:space="0" w:color="000000"/>
              <w:right w:val="single" w:sz="4" w:space="0" w:color="000000"/>
            </w:tcBorders>
            <w:vAlign w:val="center"/>
          </w:tcPr>
          <w:p w:rsidR="00CE5006" w:rsidRDefault="00CE5006" w:rsidP="00E303CF">
            <w:pPr>
              <w:widowControl/>
              <w:jc w:val="center"/>
              <w:textAlignment w:val="center"/>
              <w:rPr>
                <w:rFonts w:ascii="仿宋" w:eastAsia="仿宋" w:hAnsi="仿宋" w:cs="仿宋" w:hint="eastAsia"/>
                <w:b/>
                <w:color w:val="000000"/>
                <w:sz w:val="28"/>
                <w:szCs w:val="28"/>
              </w:rPr>
            </w:pPr>
            <w:r>
              <w:rPr>
                <w:rFonts w:ascii="仿宋" w:eastAsia="仿宋" w:hAnsi="仿宋" w:cs="仿宋" w:hint="eastAsia"/>
                <w:b/>
                <w:color w:val="000000"/>
                <w:sz w:val="28"/>
                <w:szCs w:val="28"/>
              </w:rPr>
              <w:t>备注</w:t>
            </w:r>
          </w:p>
        </w:tc>
      </w:tr>
      <w:tr w:rsidR="00CE5006" w:rsidRPr="00CE5006" w:rsidTr="002A446D">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1</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于超</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江苏科技大学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4"/>
                <w:szCs w:val="28"/>
              </w:rPr>
              <w:t>推荐至江苏省</w:t>
            </w:r>
            <w:r>
              <w:rPr>
                <w:rFonts w:hint="eastAsia"/>
                <w:sz w:val="24"/>
                <w:szCs w:val="28"/>
              </w:rPr>
              <w:t>“</w:t>
            </w:r>
            <w:r w:rsidRPr="00CE5006">
              <w:rPr>
                <w:rFonts w:hint="eastAsia"/>
                <w:sz w:val="24"/>
                <w:szCs w:val="28"/>
              </w:rPr>
              <w:t>托举工程</w:t>
            </w:r>
            <w:r>
              <w:rPr>
                <w:rFonts w:hint="eastAsia"/>
                <w:sz w:val="24"/>
                <w:szCs w:val="28"/>
              </w:rPr>
              <w:t>”</w:t>
            </w:r>
            <w:r w:rsidRPr="00CE5006">
              <w:rPr>
                <w:rFonts w:hint="eastAsia"/>
                <w:sz w:val="24"/>
                <w:szCs w:val="28"/>
              </w:rPr>
              <w:t>计划</w:t>
            </w:r>
          </w:p>
        </w:tc>
      </w:tr>
      <w:tr w:rsidR="00CE5006" w:rsidTr="002A446D">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2</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roofErr w:type="gramStart"/>
            <w:r w:rsidRPr="00CE5006">
              <w:rPr>
                <w:rFonts w:hint="eastAsia"/>
                <w:sz w:val="28"/>
                <w:szCs w:val="28"/>
              </w:rPr>
              <w:t>周满</w:t>
            </w:r>
            <w:proofErr w:type="gramEnd"/>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常州大学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3</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范孟孟</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南京林业大学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4</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王晓宇</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淮阴师范学院</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5</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梁旭</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江苏大学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6</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刘瑜</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江苏大学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7</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代洪亮</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江苏科技大学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8</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殷俞</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江苏科技大学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9</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张宇</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南京工业大学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10</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王昕</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南京工业大学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90"/>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11</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李阳</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南京航空航天大学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75"/>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12</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吴凯</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南京理工大学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75"/>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13</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卞辉洋</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南京林业大学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75"/>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sz w:val="28"/>
                <w:szCs w:val="28"/>
              </w:rPr>
            </w:pPr>
            <w:r w:rsidRPr="00CE5006">
              <w:rPr>
                <w:rFonts w:ascii="仿宋" w:eastAsia="仿宋" w:hAnsi="仿宋" w:cs="仿宋" w:hint="eastAsia"/>
                <w:color w:val="000000"/>
                <w:kern w:val="0"/>
                <w:sz w:val="28"/>
                <w:szCs w:val="28"/>
                <w:lang w:bidi="ar"/>
              </w:rPr>
              <w:t>14</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王莎</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南京林业大学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75"/>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kern w:val="0"/>
                <w:sz w:val="28"/>
                <w:szCs w:val="28"/>
                <w:lang w:bidi="ar"/>
              </w:rPr>
            </w:pPr>
            <w:r w:rsidRPr="00CE5006">
              <w:rPr>
                <w:rFonts w:ascii="仿宋" w:eastAsia="仿宋" w:hAnsi="仿宋" w:cs="仿宋" w:hint="eastAsia"/>
                <w:color w:val="000000"/>
                <w:kern w:val="0"/>
                <w:sz w:val="28"/>
                <w:szCs w:val="28"/>
                <w:lang w:bidi="ar"/>
              </w:rPr>
              <w:t>15</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尉慰奇</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南京林业大学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75"/>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kern w:val="0"/>
                <w:sz w:val="28"/>
                <w:szCs w:val="28"/>
                <w:lang w:bidi="ar"/>
              </w:rPr>
            </w:pPr>
            <w:r w:rsidRPr="00CE5006">
              <w:rPr>
                <w:rFonts w:ascii="仿宋" w:eastAsia="仿宋" w:hAnsi="仿宋" w:cs="仿宋" w:hint="eastAsia"/>
                <w:color w:val="000000"/>
                <w:kern w:val="0"/>
                <w:sz w:val="28"/>
                <w:szCs w:val="28"/>
                <w:lang w:bidi="ar"/>
              </w:rPr>
              <w:t>16</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roofErr w:type="gramStart"/>
            <w:r w:rsidRPr="00CE5006">
              <w:rPr>
                <w:rFonts w:hint="eastAsia"/>
                <w:sz w:val="28"/>
                <w:szCs w:val="28"/>
              </w:rPr>
              <w:t>吴长宇</w:t>
            </w:r>
            <w:proofErr w:type="gramEnd"/>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徐州医科大学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p>
        </w:tc>
      </w:tr>
      <w:tr w:rsidR="00CE5006" w:rsidTr="002A446D">
        <w:trPr>
          <w:trHeight w:val="375"/>
        </w:trPr>
        <w:tc>
          <w:tcPr>
            <w:tcW w:w="1079" w:type="dxa"/>
            <w:tcBorders>
              <w:top w:val="single" w:sz="4" w:space="0" w:color="000000"/>
              <w:left w:val="single" w:sz="4" w:space="0" w:color="000000"/>
              <w:bottom w:val="single" w:sz="4" w:space="0" w:color="000000"/>
              <w:right w:val="single" w:sz="4" w:space="0" w:color="000000"/>
            </w:tcBorders>
            <w:vAlign w:val="center"/>
          </w:tcPr>
          <w:p w:rsidR="00CE5006" w:rsidRPr="00CE5006" w:rsidRDefault="00CE5006" w:rsidP="00CE5006">
            <w:pPr>
              <w:widowControl/>
              <w:jc w:val="center"/>
              <w:textAlignment w:val="center"/>
              <w:rPr>
                <w:rFonts w:ascii="仿宋" w:eastAsia="仿宋" w:hAnsi="仿宋" w:cs="仿宋" w:hint="eastAsia"/>
                <w:color w:val="000000"/>
                <w:kern w:val="0"/>
                <w:sz w:val="28"/>
                <w:szCs w:val="28"/>
                <w:lang w:bidi="ar"/>
              </w:rPr>
            </w:pPr>
            <w:r w:rsidRPr="00CE5006">
              <w:rPr>
                <w:rFonts w:ascii="仿宋" w:eastAsia="仿宋" w:hAnsi="仿宋" w:cs="仿宋" w:hint="eastAsia"/>
                <w:color w:val="000000"/>
                <w:kern w:val="0"/>
                <w:sz w:val="28"/>
                <w:szCs w:val="28"/>
                <w:lang w:bidi="ar"/>
              </w:rPr>
              <w:t>17</w:t>
            </w:r>
          </w:p>
        </w:tc>
        <w:tc>
          <w:tcPr>
            <w:tcW w:w="161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李</w:t>
            </w:r>
            <w:proofErr w:type="gramStart"/>
            <w:r w:rsidRPr="00CE5006">
              <w:rPr>
                <w:rFonts w:hint="eastAsia"/>
                <w:sz w:val="28"/>
                <w:szCs w:val="28"/>
              </w:rPr>
              <w:t>世</w:t>
            </w:r>
            <w:proofErr w:type="gramEnd"/>
            <w:r w:rsidRPr="00CE5006">
              <w:rPr>
                <w:rFonts w:hint="eastAsia"/>
                <w:sz w:val="28"/>
                <w:szCs w:val="28"/>
              </w:rPr>
              <w:t>航</w:t>
            </w:r>
          </w:p>
        </w:tc>
        <w:tc>
          <w:tcPr>
            <w:tcW w:w="3495"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rFonts w:hint="eastAsia"/>
                <w:sz w:val="28"/>
                <w:szCs w:val="28"/>
              </w:rPr>
            </w:pPr>
            <w:r w:rsidRPr="00CE5006">
              <w:rPr>
                <w:rFonts w:hint="eastAsia"/>
                <w:sz w:val="28"/>
                <w:szCs w:val="28"/>
              </w:rPr>
              <w:t>中国矿业大学</w:t>
            </w:r>
          </w:p>
        </w:tc>
        <w:tc>
          <w:tcPr>
            <w:tcW w:w="2100" w:type="dxa"/>
            <w:tcBorders>
              <w:top w:val="single" w:sz="4" w:space="0" w:color="000000"/>
              <w:left w:val="single" w:sz="4" w:space="0" w:color="000000"/>
              <w:bottom w:val="single" w:sz="4" w:space="0" w:color="000000"/>
              <w:right w:val="single" w:sz="4" w:space="0" w:color="000000"/>
            </w:tcBorders>
          </w:tcPr>
          <w:p w:rsidR="00CE5006" w:rsidRPr="00CE5006" w:rsidRDefault="00CE5006" w:rsidP="00CE5006">
            <w:pPr>
              <w:jc w:val="center"/>
              <w:rPr>
                <w:sz w:val="28"/>
                <w:szCs w:val="28"/>
              </w:rPr>
            </w:pPr>
          </w:p>
        </w:tc>
      </w:tr>
    </w:tbl>
    <w:p w:rsidR="007531FB" w:rsidRDefault="00CE5006">
      <w:r>
        <w:rPr>
          <w:rFonts w:hint="eastAsia"/>
        </w:rPr>
        <w:t>排名不分先后。</w:t>
      </w:r>
    </w:p>
    <w:sectPr w:rsidR="00753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06"/>
    <w:rsid w:val="007531FB"/>
    <w:rsid w:val="009208CF"/>
    <w:rsid w:val="00CE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D0BA"/>
  <w15:chartTrackingRefBased/>
  <w15:docId w15:val="{E46492E7-0E85-4C14-9FA8-6C45A596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00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CE5006"/>
    <w:rPr>
      <w:rFonts w:ascii="宋体" w:eastAsia="宋体" w:hAnsi="宋体" w:cs="宋体" w:hint="eastAsia"/>
      <w:i w:val="0"/>
      <w:color w:val="000000"/>
      <w:sz w:val="28"/>
      <w:szCs w:val="28"/>
      <w:u w:val="none"/>
    </w:rPr>
  </w:style>
  <w:style w:type="character" w:customStyle="1" w:styleId="font11">
    <w:name w:val="font11"/>
    <w:basedOn w:val="a0"/>
    <w:rsid w:val="00CE5006"/>
    <w:rPr>
      <w:rFonts w:ascii="Times New Roman" w:hAnsi="Times New Roman" w:cs="Times New Roman" w:hint="default"/>
      <w:i w:val="0"/>
      <w:color w:val="000000"/>
      <w:sz w:val="28"/>
      <w:szCs w:val="28"/>
      <w:u w:val="none"/>
    </w:rPr>
  </w:style>
  <w:style w:type="paragraph" w:styleId="a3">
    <w:name w:val="Normal (Web)"/>
    <w:basedOn w:val="a"/>
    <w:rsid w:val="00CE5006"/>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XU</cp:lastModifiedBy>
  <cp:revision>2</cp:revision>
  <dcterms:created xsi:type="dcterms:W3CDTF">2020-03-29T05:16:00Z</dcterms:created>
  <dcterms:modified xsi:type="dcterms:W3CDTF">2020-03-29T05:21:00Z</dcterms:modified>
</cp:coreProperties>
</file>